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3"/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  <w:t>Positions: Marketing Executives (Two Open Positions) —</w:t>
      </w:r>
    </w:p>
    <w:p w:rsidR="004B2512" w:rsidRPr="004B2512" w:rsidRDefault="004B2512" w:rsidP="004B25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Company; </w:t>
      </w:r>
      <w:hyperlink r:id="rId5" w:tgtFrame="_blank" w:history="1">
        <w:r w:rsidRPr="004B2512">
          <w:rPr>
            <w:rFonts w:ascii="Arial" w:eastAsia="Times New Roman" w:hAnsi="Arial" w:cs="Arial"/>
            <w:b/>
            <w:bCs/>
            <w:color w:val="44494B"/>
            <w:spacing w:val="8"/>
            <w:sz w:val="24"/>
            <w:szCs w:val="24"/>
            <w:u w:val="single"/>
          </w:rPr>
          <w:t>Emerson Education</w:t>
        </w:r>
      </w:hyperlink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About Emerson Education</w:t>
      </w:r>
    </w:p>
    <w:p w:rsidR="004B2512" w:rsidRPr="004B2512" w:rsidRDefault="004B2512" w:rsidP="004B25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Emerson Education is seeking dynamic and driven Marketing Executives to help learners find their next step and assist organizations in building essential workforce skills.</w:t>
      </w:r>
    </w:p>
    <w:p w:rsidR="004B2512" w:rsidRPr="004B2512" w:rsidRDefault="004B2512" w:rsidP="004B25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Marketing Executives (2 New Open Positions) at Emerson Education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Position 01: </w:t>
      </w:r>
      <w:r w:rsidRPr="004B2512">
        <w:rPr>
          <w:rFonts w:ascii="Arial" w:eastAsia="Times New Roman" w:hAnsi="Arial" w:cs="Arial"/>
          <w:b/>
          <w:bCs/>
          <w:color w:val="FF0000"/>
          <w:spacing w:val="8"/>
          <w:sz w:val="31"/>
          <w:szCs w:val="31"/>
        </w:rPr>
        <w:t xml:space="preserve">Student </w:t>
      </w:r>
      <w:proofErr w:type="spellStart"/>
      <w:r w:rsidRPr="004B2512">
        <w:rPr>
          <w:rFonts w:ascii="Arial" w:eastAsia="Times New Roman" w:hAnsi="Arial" w:cs="Arial"/>
          <w:b/>
          <w:bCs/>
          <w:color w:val="FF0000"/>
          <w:spacing w:val="8"/>
          <w:sz w:val="31"/>
          <w:szCs w:val="31"/>
        </w:rPr>
        <w:t>Programmes</w:t>
      </w:r>
      <w:proofErr w:type="spellEnd"/>
    </w:p>
    <w:p w:rsidR="004B2512" w:rsidRPr="004B2512" w:rsidRDefault="004B2512" w:rsidP="004B25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Tagline: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Inspire learners. Grow enrolments. Open doors to opportunity.</w:t>
      </w:r>
    </w:p>
    <w:p w:rsidR="004B2512" w:rsidRPr="004B2512" w:rsidRDefault="004B2512" w:rsidP="004B25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Role Focus: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 Promote Emerson’s academic, professional, and short-course </w:t>
      </w:r>
      <w:proofErr w:type="spellStart"/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programmes</w:t>
      </w:r>
      <w:proofErr w:type="spellEnd"/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to students, families, and schools.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Key Responsibilities</w:t>
      </w:r>
    </w:p>
    <w:p w:rsidR="004B2512" w:rsidRPr="004B2512" w:rsidRDefault="004B2512" w:rsidP="004B25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 xml:space="preserve">Promote </w:t>
      </w:r>
      <w:proofErr w:type="spellStart"/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Programmes</w:t>
      </w:r>
      <w:proofErr w:type="spellEnd"/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Promote academic, professional, and short courses to prospective students and parents.</w:t>
      </w:r>
    </w:p>
    <w:p w:rsidR="004B2512" w:rsidRPr="004B2512" w:rsidRDefault="004B2512" w:rsidP="004B25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School Outreach: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Build strong relationships with schools and colleges, and coordinate school visits, presentations, and open days.</w:t>
      </w:r>
    </w:p>
    <w:p w:rsidR="004B2512" w:rsidRPr="004B2512" w:rsidRDefault="004B2512" w:rsidP="004B25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Learner Guidance: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Follow up on enquiries and guide prospective learners through to successful enrolment.</w:t>
      </w:r>
    </w:p>
    <w:p w:rsidR="004B2512" w:rsidRPr="004B2512" w:rsidRDefault="004B2512" w:rsidP="004B25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Lead Tracking: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Track leads, registrations, and campaign outcomes.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Requirements &amp; Experience</w:t>
      </w:r>
    </w:p>
    <w:p w:rsidR="004B2512" w:rsidRPr="004B2512" w:rsidRDefault="004B2512" w:rsidP="004B25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Education: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Diploma or Degree in Marketing, Business, Communications, or a related field.</w:t>
      </w:r>
    </w:p>
    <w:p w:rsidR="004B2512" w:rsidRPr="004B2512" w:rsidRDefault="004B2512" w:rsidP="004B25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Experience: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At least 2 years’ experience in marketing, sales, education, or admissions.</w:t>
      </w:r>
    </w:p>
    <w:p w:rsidR="004B2512" w:rsidRPr="004B2512" w:rsidRDefault="004B2512" w:rsidP="004B25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Communication Skills: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Confident communicator with strong presentation and relationship-building skills.</w:t>
      </w:r>
    </w:p>
    <w:p w:rsidR="004B2512" w:rsidRPr="004B2512" w:rsidRDefault="004B2512" w:rsidP="004B25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Digital Skills: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Comfortable with social media, digital promotion, and lead tracking systems.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Position 02: </w:t>
      </w:r>
      <w:r w:rsidRPr="004B2512">
        <w:rPr>
          <w:rFonts w:ascii="Arial" w:eastAsia="Times New Roman" w:hAnsi="Arial" w:cs="Arial"/>
          <w:b/>
          <w:bCs/>
          <w:color w:val="FF0000"/>
          <w:spacing w:val="8"/>
          <w:sz w:val="31"/>
          <w:szCs w:val="31"/>
        </w:rPr>
        <w:t>Corporate Training</w:t>
      </w:r>
    </w:p>
    <w:p w:rsidR="004B2512" w:rsidRPr="004B2512" w:rsidRDefault="004B2512" w:rsidP="004B25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Tagline: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Build business relationships. Deliver training solutions.</w:t>
      </w:r>
    </w:p>
    <w:p w:rsidR="004B2512" w:rsidRPr="004B2512" w:rsidRDefault="004B2512" w:rsidP="004B25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lastRenderedPageBreak/>
        <w:t>Role Focus: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Connect private organizations with practical training that develops people, strengthens teams, and supports workplace performance.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Key Responsibilities</w:t>
      </w:r>
    </w:p>
    <w:p w:rsidR="004B2512" w:rsidRPr="004B2512" w:rsidRDefault="004B2512" w:rsidP="004B25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Needs Identification: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Identify and approach private organizations to understand their corporate training requirements.</w:t>
      </w:r>
    </w:p>
    <w:p w:rsidR="004B2512" w:rsidRPr="004B2512" w:rsidRDefault="004B2512" w:rsidP="004B25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Proposals &amp; Quotations: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 Present relevant training </w:t>
      </w:r>
      <w:proofErr w:type="spellStart"/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programmes</w:t>
      </w:r>
      <w:proofErr w:type="spellEnd"/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and prepare formal proposals or quotations.</w:t>
      </w:r>
    </w:p>
    <w:p w:rsidR="004B2512" w:rsidRPr="004B2512" w:rsidRDefault="004B2512" w:rsidP="004B25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Client Relationship Management: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Develop client relationships and follow up on opportunities through to confirmed training execution.</w:t>
      </w:r>
    </w:p>
    <w:p w:rsidR="004B2512" w:rsidRPr="004B2512" w:rsidRDefault="004B2512" w:rsidP="004B25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Pipeline Management: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Maintain a corporate pipeline and report regularly on leads, meetings, and conversions.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Requirements &amp; Experience</w:t>
      </w:r>
    </w:p>
    <w:p w:rsidR="004B2512" w:rsidRPr="004B2512" w:rsidRDefault="004B2512" w:rsidP="004B25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Education: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Diploma or Degree in Marketing, Business, Sales, or a related field.</w:t>
      </w:r>
    </w:p>
    <w:p w:rsidR="004B2512" w:rsidRPr="004B2512" w:rsidRDefault="004B2512" w:rsidP="004B25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Experience: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At least 3 years’ experience in B2B sales, corporate marketing, or training services.</w:t>
      </w:r>
    </w:p>
    <w:p w:rsidR="004B2512" w:rsidRPr="004B2512" w:rsidRDefault="004B2512" w:rsidP="004B25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Target Driven: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Demonstrated ability to meet targets and grow organizational accounts.</w:t>
      </w:r>
    </w:p>
    <w:p w:rsidR="004B2512" w:rsidRPr="004B2512" w:rsidRDefault="004B2512" w:rsidP="004B25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Core Competencies: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Strong proposal writing, presentation, negotiation, and client service skills.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How to Apply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Submission Guidelines</w:t>
      </w:r>
    </w:p>
    <w:p w:rsidR="004B2512" w:rsidRPr="004B2512" w:rsidRDefault="004B2512" w:rsidP="004B25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Apply via </w:t>
      </w: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EMAIL ONLY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. Submit all application documents combined together into a </w:t>
      </w: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SINGLE PDF FILE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to:</w:t>
      </w:r>
    </w:p>
    <w:p w:rsidR="004B2512" w:rsidRPr="004B2512" w:rsidRDefault="004B2512" w:rsidP="004B251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Email Address:</w:t>
      </w: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r w:rsidRPr="004B2512">
        <w:rPr>
          <w:rFonts w:ascii="Arial" w:eastAsia="Times New Roman" w:hAnsi="Arial" w:cs="Arial"/>
          <w:b/>
          <w:bCs/>
          <w:color w:val="0000FF"/>
          <w:spacing w:val="8"/>
          <w:sz w:val="24"/>
          <w:szCs w:val="24"/>
        </w:rPr>
        <w:t>info2@emerson.ac.tz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Email Subject Line Instructions</w:t>
      </w:r>
    </w:p>
    <w:p w:rsidR="004B2512" w:rsidRPr="004B2512" w:rsidRDefault="004B2512" w:rsidP="004B251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For Position 01:</w:t>
      </w:r>
      <w:r w:rsidRPr="004B2512">
        <w:rPr>
          <w:rFonts w:ascii="Consolas" w:eastAsia="Times New Roman" w:hAnsi="Consolas" w:cs="Courier New"/>
          <w:color w:val="555555"/>
          <w:spacing w:val="8"/>
          <w:sz w:val="21"/>
        </w:rPr>
        <w:t>APPLICATION FOR STUDENT RECRUITMENT PROGRAMMES</w:t>
      </w:r>
    </w:p>
    <w:p w:rsidR="004B2512" w:rsidRPr="004B2512" w:rsidRDefault="004B2512" w:rsidP="004B251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For Position 02:</w:t>
      </w:r>
      <w:r w:rsidRPr="004B2512">
        <w:rPr>
          <w:rFonts w:ascii="Consolas" w:eastAsia="Times New Roman" w:hAnsi="Consolas" w:cs="Courier New"/>
          <w:color w:val="555555"/>
          <w:spacing w:val="8"/>
          <w:sz w:val="21"/>
        </w:rPr>
        <w:t>APPLICATION FOR CORPORATE TRAINING PROGRAMMES</w:t>
      </w:r>
    </w:p>
    <w:p w:rsidR="004B2512" w:rsidRPr="004B2512" w:rsidRDefault="004B2512" w:rsidP="004B2512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B2512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Required Attachments (All in One PDF)</w:t>
      </w:r>
    </w:p>
    <w:p w:rsidR="004B2512" w:rsidRPr="004B2512" w:rsidRDefault="004B2512" w:rsidP="004B25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Application Letter</w:t>
      </w:r>
    </w:p>
    <w:p w:rsidR="004B2512" w:rsidRPr="004B2512" w:rsidRDefault="004B2512" w:rsidP="004B25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Up-to-Date CV</w:t>
      </w:r>
    </w:p>
    <w:p w:rsidR="004B2512" w:rsidRPr="004B2512" w:rsidRDefault="004B2512" w:rsidP="004B25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Copies of all academic certificates and transcripts</w:t>
      </w:r>
    </w:p>
    <w:p w:rsidR="004B2512" w:rsidRPr="004B2512" w:rsidRDefault="004B2512" w:rsidP="004B25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NIDA Card Copy</w:t>
      </w:r>
    </w:p>
    <w:p w:rsidR="004B2512" w:rsidRPr="004B2512" w:rsidRDefault="004B2512" w:rsidP="004B25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lastRenderedPageBreak/>
        <w:t>TIN Certificate Copy</w:t>
      </w:r>
    </w:p>
    <w:p w:rsidR="003748AC" w:rsidRPr="004B2512" w:rsidRDefault="004B2512" w:rsidP="004B25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B2512">
        <w:rPr>
          <w:rFonts w:ascii="Arial" w:eastAsia="Times New Roman" w:hAnsi="Arial" w:cs="Arial"/>
          <w:color w:val="000000"/>
          <w:spacing w:val="8"/>
          <w:sz w:val="24"/>
          <w:szCs w:val="24"/>
        </w:rPr>
        <w:t>Passport-size Photo</w:t>
      </w:r>
    </w:p>
    <w:sectPr w:rsidR="003748AC" w:rsidRPr="004B2512" w:rsidSect="00374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D712A"/>
    <w:multiLevelType w:val="multilevel"/>
    <w:tmpl w:val="69F0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D4580D"/>
    <w:multiLevelType w:val="multilevel"/>
    <w:tmpl w:val="5392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43399C"/>
    <w:multiLevelType w:val="multilevel"/>
    <w:tmpl w:val="B0B4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571C8B"/>
    <w:multiLevelType w:val="multilevel"/>
    <w:tmpl w:val="86F6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3E4A5C"/>
    <w:multiLevelType w:val="multilevel"/>
    <w:tmpl w:val="E4E6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AF1ABE"/>
    <w:multiLevelType w:val="multilevel"/>
    <w:tmpl w:val="1FD6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BA6A45"/>
    <w:multiLevelType w:val="multilevel"/>
    <w:tmpl w:val="4498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F71A13"/>
    <w:multiLevelType w:val="multilevel"/>
    <w:tmpl w:val="1F4E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BD30A0"/>
    <w:multiLevelType w:val="multilevel"/>
    <w:tmpl w:val="52CC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8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2512"/>
    <w:rsid w:val="003748AC"/>
    <w:rsid w:val="004B2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8AC"/>
  </w:style>
  <w:style w:type="paragraph" w:styleId="Heading4">
    <w:name w:val="heading 4"/>
    <w:basedOn w:val="Normal"/>
    <w:link w:val="Heading4Char"/>
    <w:uiPriority w:val="9"/>
    <w:qFormat/>
    <w:rsid w:val="004B25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4B251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B251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B251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B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251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B2512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4B251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4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merson.ac.t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2026-10-22T18:29:00Z</dcterms:created>
  <dcterms:modified xsi:type="dcterms:W3CDTF">2026-10-22T18:30:00Z</dcterms:modified>
</cp:coreProperties>
</file>